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EE" w:rsidRPr="0014172B" w:rsidRDefault="004E43EE" w:rsidP="004E43EE">
      <w:pPr>
        <w:jc w:val="center"/>
        <w:rPr>
          <w:rFonts w:ascii="Arial" w:eastAsia="Times New Roman" w:hAnsi="Arial" w:cs="Arial"/>
          <w:b/>
          <w:color w:val="000000"/>
          <w:w w:val="90"/>
          <w:lang w:eastAsia="ru-RU"/>
        </w:rPr>
      </w:pPr>
      <w:r w:rsidRPr="0014172B">
        <w:rPr>
          <w:rFonts w:ascii="Arial" w:eastAsia="Times New Roman" w:hAnsi="Arial" w:cs="Arial"/>
          <w:b/>
          <w:lang w:eastAsia="ru-RU"/>
        </w:rPr>
        <w:t>КРАСНОЯРСКИЙ  КРАЙ</w:t>
      </w:r>
    </w:p>
    <w:p w:rsidR="004E43EE" w:rsidRPr="0014172B" w:rsidRDefault="004E43EE" w:rsidP="004E43EE">
      <w:pPr>
        <w:jc w:val="center"/>
        <w:rPr>
          <w:rFonts w:ascii="Arial" w:eastAsia="Times New Roman" w:hAnsi="Arial" w:cs="Arial"/>
          <w:b/>
          <w:lang w:eastAsia="ru-RU"/>
        </w:rPr>
      </w:pPr>
      <w:r w:rsidRPr="0014172B">
        <w:rPr>
          <w:rFonts w:ascii="Arial" w:eastAsia="Times New Roman" w:hAnsi="Arial" w:cs="Arial"/>
          <w:b/>
          <w:lang w:eastAsia="ru-RU"/>
        </w:rPr>
        <w:t>ЕМЕЛЬЯНОВСКИЙ  РАЙОН</w:t>
      </w:r>
    </w:p>
    <w:p w:rsidR="004E43EE" w:rsidRPr="0014172B" w:rsidRDefault="00D10905" w:rsidP="004E43EE">
      <w:pPr>
        <w:jc w:val="center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b/>
          <w:lang w:eastAsia="ru-RU"/>
        </w:rPr>
        <w:t>ТАЛЬСКИЙ СЕЛЬСКИЙ СОВЕТ</w:t>
      </w:r>
      <w:r w:rsidR="004E43EE" w:rsidRPr="0014172B">
        <w:rPr>
          <w:rFonts w:ascii="Arial" w:eastAsia="Times New Roman" w:hAnsi="Arial" w:cs="Arial"/>
          <w:b/>
          <w:lang w:eastAsia="ru-RU"/>
        </w:rPr>
        <w:t xml:space="preserve">  ДЕПУТАТОВ</w:t>
      </w:r>
    </w:p>
    <w:p w:rsidR="00C80B67" w:rsidRPr="0014172B" w:rsidRDefault="00C80B67" w:rsidP="004E43EE">
      <w:pPr>
        <w:autoSpaceDE w:val="0"/>
        <w:autoSpaceDN w:val="0"/>
        <w:adjustRightInd w:val="0"/>
        <w:spacing w:before="220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4E43EE" w:rsidRPr="0014172B" w:rsidRDefault="004E43EE" w:rsidP="004E43EE">
      <w:pPr>
        <w:autoSpaceDE w:val="0"/>
        <w:autoSpaceDN w:val="0"/>
        <w:adjustRightInd w:val="0"/>
        <w:spacing w:before="220"/>
        <w:jc w:val="center"/>
        <w:rPr>
          <w:rFonts w:ascii="Arial" w:eastAsia="Times New Roman" w:hAnsi="Arial" w:cs="Arial"/>
          <w:b/>
          <w:bCs/>
          <w:lang w:eastAsia="ru-RU"/>
        </w:rPr>
      </w:pPr>
      <w:r w:rsidRPr="0014172B">
        <w:rPr>
          <w:rFonts w:ascii="Arial" w:eastAsia="Times New Roman" w:hAnsi="Arial" w:cs="Arial"/>
          <w:b/>
          <w:bCs/>
          <w:lang w:eastAsia="ru-RU"/>
        </w:rPr>
        <w:t>РЕШЕНИЕ</w:t>
      </w:r>
    </w:p>
    <w:p w:rsidR="004C01EE" w:rsidRPr="0014172B" w:rsidRDefault="004C01EE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 xml:space="preserve">         </w:t>
      </w:r>
      <w:r w:rsidR="00AE0F46">
        <w:rPr>
          <w:rFonts w:ascii="Arial" w:eastAsia="Times New Roman" w:hAnsi="Arial" w:cs="Arial"/>
          <w:lang w:eastAsia="ru-RU"/>
        </w:rPr>
        <w:t>08</w:t>
      </w:r>
      <w:r w:rsidRPr="0014172B">
        <w:rPr>
          <w:rFonts w:ascii="Arial" w:eastAsia="Times New Roman" w:hAnsi="Arial" w:cs="Arial"/>
          <w:lang w:eastAsia="ru-RU"/>
        </w:rPr>
        <w:t>.0</w:t>
      </w:r>
      <w:r w:rsidR="004526AB">
        <w:rPr>
          <w:rFonts w:ascii="Arial" w:eastAsia="Times New Roman" w:hAnsi="Arial" w:cs="Arial"/>
          <w:lang w:eastAsia="ru-RU"/>
        </w:rPr>
        <w:t>9</w:t>
      </w:r>
      <w:r w:rsidRPr="0014172B">
        <w:rPr>
          <w:rFonts w:ascii="Arial" w:eastAsia="Times New Roman" w:hAnsi="Arial" w:cs="Arial"/>
          <w:lang w:eastAsia="ru-RU"/>
        </w:rPr>
        <w:t xml:space="preserve">.2025 г.                 </w:t>
      </w:r>
      <w:r w:rsidRPr="0014172B">
        <w:rPr>
          <w:rFonts w:ascii="Arial" w:eastAsia="Times New Roman" w:hAnsi="Arial" w:cs="Arial"/>
          <w:lang w:eastAsia="ru-RU"/>
        </w:rPr>
        <w:tab/>
        <w:t xml:space="preserve">               с. Талое </w:t>
      </w:r>
      <w:r w:rsidR="004526AB">
        <w:rPr>
          <w:rFonts w:ascii="Arial" w:eastAsia="Times New Roman" w:hAnsi="Arial" w:cs="Arial"/>
          <w:lang w:eastAsia="ru-RU"/>
        </w:rPr>
        <w:t xml:space="preserve">            </w:t>
      </w:r>
      <w:r w:rsidR="004526AB">
        <w:rPr>
          <w:rFonts w:ascii="Arial" w:eastAsia="Times New Roman" w:hAnsi="Arial" w:cs="Arial"/>
          <w:lang w:eastAsia="ru-RU"/>
        </w:rPr>
        <w:tab/>
        <w:t xml:space="preserve">   </w:t>
      </w:r>
      <w:r w:rsidR="004526AB">
        <w:rPr>
          <w:rFonts w:ascii="Arial" w:eastAsia="Times New Roman" w:hAnsi="Arial" w:cs="Arial"/>
          <w:lang w:eastAsia="ru-RU"/>
        </w:rPr>
        <w:tab/>
        <w:t xml:space="preserve">             </w:t>
      </w:r>
      <w:r w:rsidR="00AE0F46">
        <w:rPr>
          <w:rFonts w:ascii="Arial" w:eastAsia="Times New Roman" w:hAnsi="Arial" w:cs="Arial"/>
          <w:lang w:eastAsia="ru-RU"/>
        </w:rPr>
        <w:t xml:space="preserve">       </w:t>
      </w:r>
      <w:r w:rsidR="004526AB">
        <w:rPr>
          <w:rFonts w:ascii="Arial" w:eastAsia="Times New Roman" w:hAnsi="Arial" w:cs="Arial"/>
          <w:lang w:eastAsia="ru-RU"/>
        </w:rPr>
        <w:t>№ 40-131</w:t>
      </w:r>
      <w:r w:rsidRPr="0014172B">
        <w:rPr>
          <w:rFonts w:ascii="Arial" w:eastAsia="Times New Roman" w:hAnsi="Arial" w:cs="Arial"/>
          <w:lang w:eastAsia="ru-RU"/>
        </w:rPr>
        <w:t>-Р</w:t>
      </w: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 xml:space="preserve">    </w:t>
      </w: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</w:p>
    <w:p w:rsidR="004526AB" w:rsidRPr="004526AB" w:rsidRDefault="004526AB" w:rsidP="004526AB">
      <w:pPr>
        <w:suppressAutoHyphens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Порядка </w:t>
      </w:r>
      <w:r w:rsidRPr="00452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выдвижения,</w:t>
      </w:r>
    </w:p>
    <w:p w:rsidR="004526AB" w:rsidRPr="004526AB" w:rsidRDefault="004526AB" w:rsidP="004526AB">
      <w:pPr>
        <w:suppressAutoHyphens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внесения, обсуждения, рассмотрения</w:t>
      </w:r>
    </w:p>
    <w:p w:rsidR="004526AB" w:rsidRPr="004526AB" w:rsidRDefault="004526AB" w:rsidP="004526AB">
      <w:pPr>
        <w:suppressAutoHyphens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инициативных проектов, а также</w:t>
      </w:r>
    </w:p>
    <w:p w:rsidR="004526AB" w:rsidRPr="004526AB" w:rsidRDefault="004526AB" w:rsidP="004526AB">
      <w:pPr>
        <w:suppressAutoHyphens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проведения их конкурсного отбора</w:t>
      </w:r>
    </w:p>
    <w:p w:rsidR="004526AB" w:rsidRPr="004526AB" w:rsidRDefault="004526AB" w:rsidP="004526AB">
      <w:pPr>
        <w:suppressAutoHyphens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3F7B26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Тальского сельсовета</w:t>
      </w:r>
    </w:p>
    <w:p w:rsidR="004526AB" w:rsidRPr="004526AB" w:rsidRDefault="004526AB" w:rsidP="004526AB">
      <w:pPr>
        <w:suppressAutoHyphens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526AB" w:rsidRPr="004526AB" w:rsidRDefault="004526AB" w:rsidP="004526AB">
      <w:pPr>
        <w:suppressAutoHyphens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20.07.2020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20.07.2020 № 216-ФЗ «О внесении изменений в Бюджетный кодекс Российской Федерации», Уставом </w:t>
      </w:r>
      <w:r w:rsidR="003F7B26">
        <w:rPr>
          <w:rFonts w:ascii="Times New Roman" w:eastAsia="Times New Roman" w:hAnsi="Times New Roman"/>
          <w:sz w:val="28"/>
          <w:szCs w:val="28"/>
          <w:lang w:eastAsia="ru-RU"/>
        </w:rPr>
        <w:t xml:space="preserve">Тальского сельсовета Емельяновского района  Красноярского края, Тальский сельский Совет депутатов </w:t>
      </w:r>
    </w:p>
    <w:p w:rsidR="004526AB" w:rsidRPr="004526AB" w:rsidRDefault="004526AB" w:rsidP="00AE0F46">
      <w:pPr>
        <w:suppressAutoHyphens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4526AB" w:rsidRPr="004526AB" w:rsidRDefault="004526AB" w:rsidP="004526AB">
      <w:pPr>
        <w:suppressAutoHyphens/>
        <w:ind w:firstLine="709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526AB" w:rsidRPr="004526AB" w:rsidRDefault="004526AB" w:rsidP="004526AB">
      <w:pPr>
        <w:suppressAutoHyphens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Утвердить Порядок </w:t>
      </w:r>
      <w:r w:rsidRPr="004526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выдвижения, внесения, обсуждения, рассмотрения инициативных проектов, а также проведения их конкурсного отбора</w:t>
      </w:r>
      <w:r w:rsidRPr="004526A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4526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3F7B26">
        <w:rPr>
          <w:rFonts w:ascii="Times New Roman" w:eastAsia="Times New Roman" w:hAnsi="Times New Roman"/>
          <w:sz w:val="28"/>
          <w:szCs w:val="28"/>
          <w:lang w:eastAsia="ru-RU"/>
        </w:rPr>
        <w:t>Тальском сельсоветом Емельяновского района  Красноярского края,</w:t>
      </w:r>
      <w:r w:rsidRPr="004526AB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4526AB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Приложению.</w:t>
      </w:r>
    </w:p>
    <w:p w:rsidR="004526AB" w:rsidRDefault="004526AB" w:rsidP="004526A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AB">
        <w:rPr>
          <w:rFonts w:ascii="Times New Roman" w:eastAsia="Times New Roman" w:hAnsi="Times New Roman"/>
          <w:sz w:val="28"/>
          <w:szCs w:val="28"/>
          <w:lang w:eastAsia="ru-RU"/>
        </w:rPr>
        <w:t xml:space="preserve">2. Решение вступает в силу со дня, следующего за днем его официального опубликования в </w:t>
      </w:r>
      <w:r w:rsidR="003F7B26">
        <w:rPr>
          <w:rFonts w:ascii="Times New Roman" w:eastAsia="Times New Roman" w:hAnsi="Times New Roman"/>
          <w:sz w:val="28"/>
          <w:szCs w:val="28"/>
          <w:lang w:eastAsia="ru-RU"/>
        </w:rPr>
        <w:t>газете «Емельяновские веси» и размещению на официальном сайте муниципального образования Тальский сельсовет в информационно-телекоммуникационной сети «Интернет»</w:t>
      </w:r>
      <w:r w:rsidR="00CA1BD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A1BDB" w:rsidRDefault="00CA1BDB" w:rsidP="004526AB">
      <w:pPr>
        <w:suppressAutoHyphens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CA1BDB" w:rsidRDefault="00CA1BDB" w:rsidP="004526AB">
      <w:pPr>
        <w:suppressAutoHyphens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CA1BDB" w:rsidRPr="004526AB" w:rsidRDefault="00CA1BDB" w:rsidP="004526AB">
      <w:pPr>
        <w:suppressAutoHyphens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>Председатель Тальского</w:t>
      </w:r>
    </w:p>
    <w:p w:rsid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>сельского Совета депутатов</w:t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  <w:t xml:space="preserve">В.И.Пыжик </w:t>
      </w:r>
    </w:p>
    <w:p w:rsidR="00CA1BDB" w:rsidRDefault="00CA1BDB" w:rsidP="0014172B">
      <w:pPr>
        <w:jc w:val="both"/>
        <w:rPr>
          <w:rFonts w:ascii="Arial" w:eastAsia="Times New Roman" w:hAnsi="Arial" w:cs="Arial"/>
          <w:lang w:eastAsia="ru-RU"/>
        </w:rPr>
      </w:pPr>
    </w:p>
    <w:p w:rsidR="00CA1BDB" w:rsidRPr="0014172B" w:rsidRDefault="00CA1BDB" w:rsidP="0014172B">
      <w:pPr>
        <w:jc w:val="both"/>
        <w:rPr>
          <w:rFonts w:ascii="Arial" w:eastAsia="Times New Roman" w:hAnsi="Arial" w:cs="Arial"/>
          <w:lang w:eastAsia="ru-RU"/>
        </w:rPr>
      </w:pP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</w:p>
    <w:p w:rsidR="0014172B" w:rsidRPr="0014172B" w:rsidRDefault="0014172B" w:rsidP="0014172B">
      <w:pPr>
        <w:jc w:val="both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>Глава Тальского сельсовета</w:t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</w:r>
      <w:r w:rsidRPr="0014172B">
        <w:rPr>
          <w:rFonts w:ascii="Arial" w:eastAsia="Times New Roman" w:hAnsi="Arial" w:cs="Arial"/>
          <w:lang w:eastAsia="ru-RU"/>
        </w:rPr>
        <w:tab/>
        <w:t>В.Г.Стерехов</w:t>
      </w:r>
    </w:p>
    <w:p w:rsidR="004C01EE" w:rsidRPr="0014172B" w:rsidRDefault="004C01EE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4C01EE" w:rsidRPr="0014172B" w:rsidRDefault="004C01EE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4E43EE" w:rsidP="004E43EE">
      <w:pPr>
        <w:jc w:val="right"/>
        <w:rPr>
          <w:rFonts w:ascii="Arial" w:eastAsia="Times New Roman" w:hAnsi="Arial" w:cs="Arial"/>
          <w:lang w:eastAsia="ru-RU"/>
        </w:rPr>
      </w:pPr>
      <w:r w:rsidRPr="0014172B">
        <w:rPr>
          <w:rFonts w:ascii="Arial" w:eastAsia="Times New Roman" w:hAnsi="Arial" w:cs="Arial"/>
          <w:lang w:eastAsia="ru-RU"/>
        </w:rPr>
        <w:t xml:space="preserve">                                </w:t>
      </w: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D50B3B" w:rsidRPr="00D50B3B" w:rsidRDefault="00D50B3B" w:rsidP="00D50B3B">
      <w:pPr>
        <w:suppressAutoHyphens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D50B3B" w:rsidRPr="00D50B3B" w:rsidRDefault="00D50B3B" w:rsidP="00D50B3B">
      <w:pPr>
        <w:widowControl w:val="0"/>
        <w:suppressAutoHyphens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к Решению</w:t>
      </w:r>
    </w:p>
    <w:p w:rsidR="00D50B3B" w:rsidRDefault="00D50B3B" w:rsidP="00D50B3B">
      <w:pPr>
        <w:widowControl w:val="0"/>
        <w:suppressAutoHyphens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Тальского сельсовета </w:t>
      </w:r>
    </w:p>
    <w:p w:rsidR="00D50B3B" w:rsidRDefault="00D50B3B" w:rsidP="00D50B3B">
      <w:pPr>
        <w:widowControl w:val="0"/>
        <w:suppressAutoHyphens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Емельяновского района  </w:t>
      </w:r>
    </w:p>
    <w:p w:rsidR="00D50B3B" w:rsidRPr="00D50B3B" w:rsidRDefault="00D50B3B" w:rsidP="00D50B3B">
      <w:pPr>
        <w:widowControl w:val="0"/>
        <w:suppressAutoHyphens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Красноярского края</w:t>
      </w:r>
    </w:p>
    <w:p w:rsidR="00D50B3B" w:rsidRPr="00D50B3B" w:rsidRDefault="00AE0F46" w:rsidP="00D50B3B">
      <w:pPr>
        <w:suppressAutoHyphens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 08</w:t>
      </w:r>
      <w:bookmarkStart w:id="0" w:name="_GoBack"/>
      <w:bookmarkEnd w:id="0"/>
      <w:r w:rsidR="00D50B3B">
        <w:rPr>
          <w:rFonts w:ascii="Times New Roman" w:eastAsia="Times New Roman" w:hAnsi="Times New Roman"/>
          <w:sz w:val="28"/>
          <w:szCs w:val="28"/>
          <w:lang w:eastAsia="ru-RU"/>
        </w:rPr>
        <w:t>.09.2025 № 40-131-Р</w:t>
      </w:r>
    </w:p>
    <w:p w:rsidR="00D50B3B" w:rsidRPr="00D50B3B" w:rsidRDefault="00D50B3B" w:rsidP="00D50B3B">
      <w:pPr>
        <w:keepNext/>
        <w:suppressAutoHyphens/>
        <w:ind w:firstLine="709"/>
        <w:jc w:val="right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50B3B">
        <w:rPr>
          <w:rFonts w:ascii="Times New Roman" w:eastAsia="Calibri" w:hAnsi="Times New Roman"/>
          <w:b/>
          <w:bCs/>
          <w:sz w:val="28"/>
          <w:szCs w:val="28"/>
        </w:rPr>
        <w:t>ПОРЯДОК</w:t>
      </w: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50B3B">
        <w:rPr>
          <w:rFonts w:ascii="Times New Roman" w:eastAsia="Calibri" w:hAnsi="Times New Roman"/>
          <w:b/>
          <w:bCs/>
          <w:sz w:val="28"/>
          <w:szCs w:val="28"/>
        </w:rPr>
        <w:t xml:space="preserve">ВЫДВИЖЕНИЯ, ВНЕСЕНИЯ, ОБСУЖДЕНИЯ, РАССМОТРЕНИЯ ИНИЦИАТИВНЫХ ПРОЕКТОВ, А ТАКЖЕ ПРОВЕДЕНИЯ ИХ КОНКУРСНОГО ОТБОРА </w:t>
      </w:r>
      <w:r w:rsidRPr="00D50B3B">
        <w:rPr>
          <w:rFonts w:ascii="Times New Roman" w:eastAsia="Times New Roman" w:hAnsi="Times New Roman"/>
          <w:b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</w:rPr>
        <w:t>.</w:t>
      </w:r>
    </w:p>
    <w:p w:rsidR="00D50B3B" w:rsidRPr="00D50B3B" w:rsidRDefault="00D50B3B" w:rsidP="00D50B3B">
      <w:pPr>
        <w:suppressAutoHyphens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50B3B" w:rsidRPr="00D50B3B" w:rsidRDefault="00D50B3B" w:rsidP="00D50B3B">
      <w:pPr>
        <w:numPr>
          <w:ilvl w:val="0"/>
          <w:numId w:val="11"/>
        </w:numPr>
        <w:suppressAutoHyphens/>
        <w:jc w:val="center"/>
        <w:rPr>
          <w:rFonts w:ascii="Times New Roman" w:eastAsia="Calibri" w:hAnsi="Times New Roman"/>
          <w:b/>
          <w:sz w:val="28"/>
          <w:szCs w:val="28"/>
        </w:rPr>
      </w:pPr>
      <w:r w:rsidRPr="00D50B3B"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:rsidR="00D50B3B" w:rsidRPr="00D50B3B" w:rsidRDefault="00D50B3B" w:rsidP="00D50B3B">
      <w:pPr>
        <w:suppressAutoHyphens/>
        <w:ind w:left="106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50B3B" w:rsidRPr="00D50B3B" w:rsidRDefault="00D50B3B" w:rsidP="00D50B3B">
      <w:pPr>
        <w:suppressAutoHyphens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 Настоящий Порядок 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Тальском сельсовете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(далее -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Тальском сельсовете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1.2. Основные понятия, используемые для целей настоящего Порядка: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 xml:space="preserve"> мероприятий, имеющих приоритетное значение для жителей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, по решению вопросов местного значения или иных вопросов, право решения которых предоставлено органам местного самоуправления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Порядок определения части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, на которой могут реализовываться инициативные проекты, устанавливается решением представительного органа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2) инициативные платежи - 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РФ юридических лиц, уплачиваемые на добровольной основе и зачисляемые в соответствии с Бюджетным </w:t>
      </w:r>
      <w:hyperlink r:id="rId8">
        <w:r w:rsidRPr="00D50B3B">
          <w:rPr>
            <w:rFonts w:ascii="Times New Roman" w:eastAsia="Calibri" w:hAnsi="Times New Roman"/>
            <w:color w:val="000000"/>
            <w:sz w:val="28"/>
            <w:szCs w:val="28"/>
          </w:rPr>
          <w:t>кодексом</w:t>
        </w:r>
      </w:hyperlink>
      <w:r w:rsidRPr="00D50B3B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 xml:space="preserve">Российской Федерации в бюджет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>в целях реализации конкретных инициативных проектов;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3) конкурсная комиссия - постоянно действующий коллегиальный орган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, созданный в целях проведения конкурсного отбора инициативных проектов;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lastRenderedPageBreak/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Тальском сельсоветом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(далее - участники инициативной деятельности):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инициаторы проекта;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конкурсная комиссия;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представительный орган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 xml:space="preserve"> 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1.3. Организатором конкурсного отбора инициативных проектов на территории муниципального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является администрация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.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1.4. Материально-техническое, информационно-аналитическое и организационное обеспечение конкурсного отбора инициативных проектов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осуществляется администрацией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1.5. Инициативный проект реализуется за счет средств местного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, в том числе инициативных платежей – средств граждан, индивидуальных предпринимателей и образованных в соответствии с законодательством Российской Федерации юридических лиц, уплачиваемых на </w:t>
      </w:r>
      <w:r w:rsidRPr="00D50B3B">
        <w:rPr>
          <w:rFonts w:ascii="Times New Roman" w:eastAsia="Calibri" w:hAnsi="Times New Roman"/>
          <w:color w:val="000000"/>
          <w:sz w:val="28"/>
          <w:szCs w:val="28"/>
        </w:rPr>
        <w:t>добровольной</w:t>
      </w:r>
      <w:r w:rsidRPr="00D50B3B">
        <w:rPr>
          <w:rFonts w:ascii="Times New Roman" w:eastAsia="Calibri" w:hAnsi="Times New Roman"/>
          <w:sz w:val="28"/>
          <w:szCs w:val="28"/>
        </w:rPr>
        <w:t xml:space="preserve"> основе и зачисляемых в местный бюджет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в соответствии с Бюджетным кодексом Российской Федерации.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1.6. Бюджетные ассигнования на реализацию инициативных проектов предусматриваются в бюджете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1.7. Объем бюджетных ассигнований на поддержку одного инициативного проекта из бюджета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Calibri" w:hAnsi="Times New Roman"/>
          <w:sz w:val="28"/>
          <w:szCs w:val="28"/>
        </w:rPr>
        <w:t xml:space="preserve"> </w:t>
      </w:r>
      <w:r w:rsidR="008D3BC7">
        <w:rPr>
          <w:rFonts w:ascii="Times New Roman" w:eastAsia="Calibri" w:hAnsi="Times New Roman"/>
          <w:sz w:val="28"/>
          <w:szCs w:val="28"/>
        </w:rPr>
        <w:t>не должен превышать 6000000,00</w:t>
      </w:r>
      <w:r w:rsidRPr="00D50B3B">
        <w:rPr>
          <w:rFonts w:ascii="Times New Roman" w:eastAsia="Calibri" w:hAnsi="Times New Roman"/>
          <w:sz w:val="28"/>
          <w:szCs w:val="28"/>
        </w:rPr>
        <w:t xml:space="preserve"> рублей</w:t>
      </w:r>
      <w:r w:rsidRPr="00D50B3B">
        <w:rPr>
          <w:rFonts w:ascii="Times New Roman" w:eastAsia="Calibri" w:hAnsi="Times New Roman"/>
          <w:sz w:val="28"/>
          <w:szCs w:val="28"/>
          <w:vertAlign w:val="superscript"/>
        </w:rPr>
        <w:footnoteReference w:id="1"/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1.8. К отношениям, связанным с выдвижением, внесением, обсуждением, рассмотрением и отбором инициативных проектов, выдвигаемых для получения финансовой поддержки </w:t>
      </w:r>
      <w:r w:rsidRPr="00D50B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 счет межбюджетных трансфертов из бюджета Красноярского края, положения настоящего Порядка не применяются, если иное не предусмотрено законом и (или) иным нормативным правовым актом </w:t>
      </w:r>
      <w:r w:rsidRPr="00D50B3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Красноярского края и принятыми в соответствии с ними муниципальными правовыми актами.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ПОРЯДОК ВЫДВИЖЕНИЯ ИНИЦИАТИВНЫХ ПРОЕКТОВ</w:t>
      </w: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2.1. Выдвижение инициативных проектов осуществляется инициаторами проектов.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2.2. Инициаторами проектов вправе выступить: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- инициативная </w:t>
      </w:r>
      <w:r w:rsidR="00D638DD">
        <w:rPr>
          <w:rFonts w:ascii="Times New Roman" w:eastAsia="Calibri" w:hAnsi="Times New Roman"/>
          <w:sz w:val="28"/>
          <w:szCs w:val="28"/>
        </w:rPr>
        <w:t>группа численностью не менее 2</w:t>
      </w:r>
      <w:r w:rsidRPr="00D50B3B">
        <w:rPr>
          <w:rFonts w:ascii="Times New Roman" w:eastAsia="Calibri" w:hAnsi="Times New Roman"/>
          <w:sz w:val="28"/>
          <w:szCs w:val="28"/>
        </w:rPr>
        <w:t xml:space="preserve"> граждан</w:t>
      </w:r>
      <w:r w:rsidRPr="00D50B3B">
        <w:rPr>
          <w:rFonts w:ascii="Times New Roman" w:eastAsia="Calibri" w:hAnsi="Times New Roman"/>
          <w:b/>
          <w:i/>
          <w:sz w:val="28"/>
          <w:szCs w:val="28"/>
          <w:vertAlign w:val="superscript"/>
        </w:rPr>
        <w:footnoteReference w:id="2"/>
      </w:r>
      <w:r w:rsidRPr="00D50B3B">
        <w:rPr>
          <w:rFonts w:ascii="Times New Roman" w:eastAsia="Calibri" w:hAnsi="Times New Roman"/>
          <w:sz w:val="28"/>
          <w:szCs w:val="28"/>
        </w:rPr>
        <w:t xml:space="preserve">, достигших шестнадцатилетнего возраста и проживающих на территории муниципального образования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;</w:t>
      </w:r>
      <w:r w:rsidRPr="00D50B3B">
        <w:rPr>
          <w:rFonts w:ascii="Times New Roman" w:eastAsia="Calibri" w:hAnsi="Times New Roman"/>
          <w:b/>
          <w:i/>
          <w:sz w:val="28"/>
          <w:szCs w:val="28"/>
          <w:vertAlign w:val="superscript"/>
        </w:rPr>
        <w:t xml:space="preserve">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- органы территориального общественного самоуправления муниципального образования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i/>
          <w:sz w:val="28"/>
          <w:szCs w:val="28"/>
        </w:rPr>
        <w:t>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D50B3B">
        <w:rPr>
          <w:rFonts w:ascii="Times New Roman" w:eastAsia="Calibri" w:hAnsi="Times New Roman"/>
          <w:iCs/>
          <w:sz w:val="28"/>
          <w:szCs w:val="28"/>
        </w:rPr>
        <w:t>- староста сельского населенного пункта</w:t>
      </w:r>
      <w:r w:rsidRPr="00D50B3B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Calibri" w:hAnsi="Times New Roman"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>(далее также – инициаторы).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2.3. Инициативный проект должен содержать следующие сведения: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1) описание проблемы, решение которой имеет приоритетное значение для жителей муниципального образования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края,</w:t>
      </w:r>
      <w:r w:rsidRPr="00D50B3B">
        <w:rPr>
          <w:rFonts w:ascii="Times New Roman" w:eastAsia="Calibri" w:hAnsi="Times New Roman"/>
          <w:sz w:val="28"/>
          <w:szCs w:val="28"/>
        </w:rPr>
        <w:t xml:space="preserve"> или его части;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2) обоснование предложений по решению указанной проблемы;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5) планируемые сроки реализации инициативного проекта;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</w:t>
      </w:r>
      <w:r w:rsidRPr="00D50B3B">
        <w:rPr>
          <w:rFonts w:ascii="Times New Roman" w:eastAsia="Calibri" w:hAnsi="Times New Roman"/>
          <w:sz w:val="28"/>
          <w:szCs w:val="28"/>
          <w:vertAlign w:val="superscript"/>
        </w:rPr>
        <w:footnoteReference w:id="3"/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2.4.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ОБСУЖДЕНИЕ И РАССМОТРЕНИЕ ИНИЦИАТИВНЫХ ПРОЕКТОВ</w:t>
      </w: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3.1. Инициативный проект до его внесения в администрацию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 xml:space="preserve">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 или поддержа</w:t>
      </w:r>
      <w:r w:rsidR="00D638DD">
        <w:rPr>
          <w:rFonts w:ascii="Times New Roman" w:eastAsia="Calibri" w:hAnsi="Times New Roman"/>
          <w:sz w:val="28"/>
          <w:szCs w:val="28"/>
        </w:rPr>
        <w:t xml:space="preserve">н подписями не менее чем </w:t>
      </w:r>
      <w:r w:rsidR="00D638DD" w:rsidRPr="00843D98">
        <w:rPr>
          <w:rFonts w:ascii="Times New Roman" w:eastAsia="Calibri" w:hAnsi="Times New Roman"/>
          <w:b/>
          <w:sz w:val="28"/>
          <w:szCs w:val="28"/>
        </w:rPr>
        <w:t>4</w:t>
      </w:r>
      <w:r w:rsidR="00D638DD">
        <w:rPr>
          <w:rFonts w:ascii="Times New Roman" w:eastAsia="Calibri" w:hAnsi="Times New Roman"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>граждан</w:t>
      </w:r>
      <w:r w:rsidRPr="00D50B3B">
        <w:rPr>
          <w:rFonts w:ascii="Times New Roman" w:eastAsia="Calibri" w:hAnsi="Times New Roman"/>
          <w:sz w:val="28"/>
          <w:szCs w:val="28"/>
          <w:vertAlign w:val="superscript"/>
        </w:rPr>
        <w:footnoteReference w:id="4"/>
      </w:r>
      <w:r w:rsidRPr="00D50B3B">
        <w:rPr>
          <w:rFonts w:ascii="Times New Roman" w:eastAsia="Calibri" w:hAnsi="Times New Roman"/>
          <w:sz w:val="28"/>
          <w:szCs w:val="28"/>
        </w:rPr>
        <w:t xml:space="preserve">.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При этом возможно рассмотрение нескольких инициативных проектов на одном собрании граждан.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Выявление мнения граждан по вопросу о поддержке инициативного проекта может проводиться путем опроса граждан, сбора их подписей.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3.2. Инициаторы при внесении инициативного проекта в местную администрацию прикладывают к нему соответственно протокол схода,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color w:val="000000"/>
          <w:spacing w:val="3"/>
          <w:sz w:val="28"/>
          <w:szCs w:val="28"/>
        </w:rPr>
      </w:pP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>3.3. Обсуждение и рассмотрение инициативных проектов может проводиться администрацией</w:t>
      </w:r>
      <w:r w:rsidRPr="00D50B3B">
        <w:rPr>
          <w:rFonts w:ascii="Times New Roman" w:eastAsia="Calibri" w:hAnsi="Times New Roman"/>
          <w:i/>
          <w:color w:val="000000"/>
          <w:spacing w:val="3"/>
          <w:sz w:val="28"/>
          <w:szCs w:val="28"/>
        </w:rPr>
        <w:t xml:space="preserve">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Calibri" w:hAnsi="Times New Roman"/>
          <w:i/>
          <w:color w:val="000000"/>
          <w:spacing w:val="3"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>с инициаторами также после внесения инициативных проектов.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color w:val="000000"/>
          <w:spacing w:val="3"/>
          <w:sz w:val="28"/>
          <w:szCs w:val="28"/>
        </w:rPr>
      </w:pP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>3.4. Инициаторам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color w:val="000000"/>
          <w:spacing w:val="3"/>
          <w:sz w:val="28"/>
          <w:szCs w:val="28"/>
        </w:rPr>
      </w:pP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ВНЕСЕНИЕ ИНИЦИАТИВНЫХ ПРОЕКТОВ В АДМИНИСТРАЦИЮ </w:t>
      </w:r>
      <w:r w:rsidR="00D638DD" w:rsidRPr="00D638DD">
        <w:rPr>
          <w:rFonts w:ascii="Times New Roman" w:eastAsia="Times New Roman" w:hAnsi="Times New Roman"/>
          <w:b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 xml:space="preserve">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color w:val="000000"/>
          <w:spacing w:val="3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4.1. Для проведения конкурсного отбора инициативных проектов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 администрацией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 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>устанавливаются даты и время приема инициативных проектов.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Данная информация, а также информация о сроках проведения конкурсного отбора размещаются на официальном сайте органов местного самоуправления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4.2.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Инициаторы проекта при внесении инициативного проекта в администрацию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D638DD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прикладывают к нему документы в соответствии с пунктом 3.2 настоящего Положения, подтверждающие поддержку инициативного проекта жителями муниципального образования или его части.</w:t>
      </w:r>
    </w:p>
    <w:p w:rsidR="00D50B3B" w:rsidRPr="00D50B3B" w:rsidRDefault="00D50B3B" w:rsidP="00843D98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4.3. Информация о внесении инициативного проекта в администрацию </w:t>
      </w:r>
      <w:r w:rsidR="00D638DD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подлежит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 xml:space="preserve">опубликованию (обнародованию) </w:t>
      </w:r>
      <w:r w:rsidR="00843D98" w:rsidRPr="004526AB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официального опубликования в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 xml:space="preserve">газете «Емельяновские веси» и размещению на официальном сайте муниципального образования Тальский сельсовет в информационно-телекоммуникационной сети «Интернет», вступает в силу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в течение трех рабочих дней со дня внесения инициативного проекта в администрацию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 xml:space="preserve"> Тальского сельсовета Емельяновского района  Красноярского края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должна содержать сведения, указанные в инициативном проекте, а также сведения об инициаторах проекта.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Calibri" w:hAnsi="Times New Roman"/>
          <w:sz w:val="28"/>
          <w:szCs w:val="28"/>
          <w:lang w:eastAsia="ru-RU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4.4. Одновременно граждане, достигшие шестнадцатилетнего возраста, информируются о возможности представления в администрацию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Красноярского края</w:t>
      </w:r>
      <w:r w:rsidR="00843D98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своих замечаний и предложений по инициативному проекту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 5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рабочих дней.</w:t>
      </w:r>
      <w:r w:rsidRPr="00D50B3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5"/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4.5. Администрация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843D98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на основании проведенного технического анализа, принимает решение о возможности и целесообразности реализации представленных инициативных проектов. При этом учитывается: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- соблюдение установленного порядка внесения инициативного проекта и его рассмотрения;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-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843D98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Красноярского края</w:t>
      </w:r>
      <w:r w:rsidRPr="00D50B3B">
        <w:rPr>
          <w:rFonts w:ascii="Times New Roman" w:eastAsia="Times New Roman" w:hAnsi="Times New Roman"/>
          <w:i/>
          <w:spacing w:val="3"/>
          <w:sz w:val="28"/>
          <w:szCs w:val="28"/>
          <w:lang w:eastAsia="ru-RU"/>
        </w:rPr>
        <w:t xml:space="preserve"> РФ</w:t>
      </w:r>
      <w:r w:rsidRPr="00D50B3B">
        <w:rPr>
          <w:rFonts w:ascii="Times New Roman" w:eastAsia="Times New Roman" w:hAnsi="Times New Roman"/>
          <w:spacing w:val="3"/>
          <w:sz w:val="28"/>
          <w:szCs w:val="28"/>
          <w:lang w:eastAsia="ru-RU"/>
        </w:rPr>
        <w:t xml:space="preserve">, </w:t>
      </w: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уставу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;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- возможность реализации инициативного проекта с точки зрения наличия у муниципального образования необходимых полномочий и прав;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- наличие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- наличие возможности решения описанной в инициативном проекте проблемы более эффективным способом.</w:t>
      </w:r>
    </w:p>
    <w:p w:rsidR="00D50B3B" w:rsidRPr="00D50B3B" w:rsidRDefault="00D50B3B" w:rsidP="00D50B3B">
      <w:pPr>
        <w:suppressAutoHyphens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ПОРЯДОК РАССМОТРЕНИЯ ИНИЦИАТИВНЫХ ПРОЕКТОВ КОНКУРСНОЙ КОМИССИЕЙ</w:t>
      </w: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ind w:firstLine="709"/>
        <w:jc w:val="both"/>
        <w:textAlignment w:val="top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5.1. Инициативный проект, внесенный в администрацию </w:t>
      </w:r>
      <w:r w:rsidR="00843D98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 xml:space="preserve">,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подлежит обязательному рассмотрению в течение 30 дней со дня его внесения.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5.2. Для проведения конкурсного отбора инициативных проектов граждан администрацией </w:t>
      </w:r>
      <w:r w:rsidR="008D3BC7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8D3BC7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 xml:space="preserve">образуется конкурсная комиссия.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lastRenderedPageBreak/>
        <w:t xml:space="preserve">5.3. Персональный состав конкурсной комиссии утверждается администрацией </w:t>
      </w:r>
      <w:r w:rsidR="008D3BC7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Половина от общего числа членов конкурсной комиссии должна быть назначена на основе предложений представительного органа муниципального образования</w:t>
      </w:r>
      <w:r w:rsidR="008D3BC7" w:rsidRPr="008D3B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3BC7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Calibri" w:hAnsi="Times New Roman"/>
          <w:sz w:val="28"/>
          <w:szCs w:val="28"/>
        </w:rPr>
        <w:t>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В состав конкурсной комиссии администрации муниципального образования </w:t>
      </w:r>
      <w:r w:rsidR="008D3BC7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8D3BC7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>могут быть включены представители общественных организаций по согласованию.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Конкурсная комиссия состоит из председателя конкурсной комиссии, секретаря конкурсной комиссии и</w:t>
      </w:r>
      <w:r w:rsidR="008D3BC7">
        <w:rPr>
          <w:rFonts w:ascii="Times New Roman" w:eastAsia="Calibri" w:hAnsi="Times New Roman"/>
          <w:sz w:val="28"/>
          <w:szCs w:val="28"/>
        </w:rPr>
        <w:t xml:space="preserve"> двух</w:t>
      </w:r>
      <w:r w:rsidRPr="00D50B3B">
        <w:rPr>
          <w:rFonts w:ascii="Times New Roman" w:eastAsia="Calibri" w:hAnsi="Times New Roman"/>
          <w:sz w:val="28"/>
          <w:szCs w:val="28"/>
        </w:rPr>
        <w:t xml:space="preserve"> членов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5.4. 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и подготовка соответствующего муниципального акта.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5.5. 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проектов конкурсного отбора, подавших заявку, и оформляется протоколом заседания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5.6. Председатель конкурсной комиссии: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1) организует работу конкурсной комиссии, руководит деятельностью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2) формирует проект повестки очередного заседания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3) дает поручения членам конкурсной комиссии в рамках заседания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4) председательствует на заседаниях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5.7. Секретарь конкурсной комиссии: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2) 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3) оформляет протоколы заседаний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5.8. Член конкурсной комиссии: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1) участвует в работе конкурсной комиссии, в том числе в заседаниях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2) вносит предложения по вопросам работы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3) знакомится с документами и материалами, рассматриваемыми на заседаниях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4) голосует на заседаниях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5.9. Решение конкурсной комиссии принимается открытым голосованием простым большинством голосов присутствующих на заседании членов </w:t>
      </w:r>
      <w:r w:rsidRPr="00D50B3B">
        <w:rPr>
          <w:rFonts w:ascii="Times New Roman" w:eastAsia="Calibri" w:hAnsi="Times New Roman"/>
          <w:sz w:val="28"/>
          <w:szCs w:val="28"/>
        </w:rPr>
        <w:lastRenderedPageBreak/>
        <w:t>конкурсной комиссии. При равенстве голосов решающим является голос председательствующего на заседании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Члены конкурсной комиссии обладают равными правами при обсуждении вопросов о принятии решений.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5.10. </w:t>
      </w:r>
      <w:r w:rsidRPr="00D50B3B">
        <w:rPr>
          <w:rFonts w:ascii="Times New Roman" w:eastAsia="Calibri" w:hAnsi="Times New Roman"/>
          <w:b/>
          <w:sz w:val="28"/>
          <w:szCs w:val="28"/>
        </w:rPr>
        <w:t>Заседание конкурсной комиссии проводится в течение трех рабочих</w:t>
      </w:r>
      <w:r w:rsidRPr="00D50B3B">
        <w:rPr>
          <w:rFonts w:ascii="Times New Roman" w:eastAsia="Calibri" w:hAnsi="Times New Roman"/>
          <w:sz w:val="28"/>
          <w:szCs w:val="28"/>
        </w:rPr>
        <w:t xml:space="preserve"> дней после проведения собрания граждан.</w:t>
      </w:r>
      <w:r w:rsidRPr="00D50B3B">
        <w:rPr>
          <w:rFonts w:ascii="Times New Roman" w:eastAsia="Calibri" w:hAnsi="Times New Roman"/>
          <w:b/>
          <w:i/>
          <w:sz w:val="28"/>
          <w:szCs w:val="28"/>
        </w:rPr>
        <w:t xml:space="preserve"> 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5.11. Протокол конкурсной комиссии должен содержать следующие данные: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- время, дату и место проведения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- фамилии и инициалы членов конкурсной комиссии и приглашенных на заседание конкурсной комиссии;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- результаты голосования по каждому из включенных в список для голосования инициативных проектов;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- инициативные проекты, прошедшие конкурсный отбор и подлежащие финансированию из местного бюджета.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Протокол заседания конкурсной комиссии подписывается председательствующим на заседании конкурсной комиссии и секретарем конкурсной комиссии в течение трех рабочих дней со дня проведения заседания конкурсной комиссии.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5.12. Администрация </w:t>
      </w:r>
      <w:r w:rsidR="008D3BC7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8D3BC7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инициативного проекта принимает одно из следующих решений: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5.13. Администрация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A400EB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об отказе в поддержке инициативного проекта в одном из следующих случаев:</w:t>
      </w:r>
      <w:bookmarkStart w:id="1" w:name="P98"/>
      <w:bookmarkEnd w:id="1"/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1) несоблюдение установленного порядка внесения инициативного проекта и его рассмотрения;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</w:t>
      </w:r>
      <w:hyperlink r:id="rId9">
        <w:r w:rsidRPr="00D50B3B">
          <w:rPr>
            <w:rFonts w:ascii="Times New Roman" w:eastAsia="Times New Roman" w:hAnsi="Times New Roman"/>
            <w:sz w:val="28"/>
            <w:szCs w:val="28"/>
            <w:lang w:eastAsia="ru-RU"/>
          </w:rPr>
          <w:t>Уставу</w:t>
        </w:r>
      </w:hyperlink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3) невозможность реализации инициативного проекта ввиду отсутствия у органов местного самоуправления</w:t>
      </w:r>
      <w:r w:rsidRPr="00D50B3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A400EB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необходимых полномочий и прав;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4) отсутствие средств бюджета</w:t>
      </w:r>
      <w:r w:rsidRPr="00D50B3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A400EB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  <w:bookmarkStart w:id="2" w:name="P102"/>
      <w:bookmarkEnd w:id="2"/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5) наличие возможности решения описанной в инициативном проекте проблемы более эффективным способом;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6) признание инициативного проекта не прошедшим конкурсный отбор.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5.14. Администрация</w:t>
      </w:r>
      <w:r w:rsidRPr="00D50B3B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Тальского сельсовета Емельяновского района  Красноярского края</w:t>
      </w:r>
      <w:r w:rsidR="00A400EB" w:rsidRPr="00D50B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50B3B">
        <w:rPr>
          <w:rFonts w:ascii="Times New Roman" w:eastAsia="Calibri" w:hAnsi="Times New Roman"/>
          <w:sz w:val="28"/>
          <w:szCs w:val="28"/>
        </w:rPr>
        <w:t xml:space="preserve">вправе, а в случае, предусмотренном </w:t>
      </w:r>
      <w:hyperlink w:anchor="P102">
        <w:r w:rsidRPr="00D50B3B">
          <w:rPr>
            <w:rFonts w:ascii="Times New Roman" w:eastAsia="Calibri" w:hAnsi="Times New Roman"/>
            <w:sz w:val="28"/>
            <w:szCs w:val="28"/>
          </w:rPr>
          <w:t>подпунктом 5 пункта 5.13</w:t>
        </w:r>
      </w:hyperlink>
      <w:r w:rsidRPr="00D50B3B">
        <w:rPr>
          <w:rFonts w:ascii="Times New Roman" w:eastAsia="Calibri" w:hAnsi="Times New Roman"/>
          <w:sz w:val="28"/>
          <w:szCs w:val="28"/>
        </w:rPr>
        <w:t xml:space="preserve"> настоящего Порядка, обязана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50B3B" w:rsidRPr="00D50B3B" w:rsidRDefault="00D50B3B" w:rsidP="00D50B3B">
      <w:pPr>
        <w:suppressAutoHyphen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B3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УЧАСТИЕ ИНИЦИАТОРОВ В РЕАЛИЗАЦИИ ИНИЦИАТИВНЫХ ПРОЕКТОВ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6.1. Инициаторы вправе принимать участие в реализации инициативных проектов в соответствии с настоящим Порядком.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 xml:space="preserve">6.2. 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Отчет о ходе и итогах реализации инициативного проекта подлежит </w:t>
      </w:r>
      <w:r w:rsidRPr="00D50B3B">
        <w:rPr>
          <w:rFonts w:ascii="Times New Roman" w:eastAsia="Times New Roman" w:hAnsi="Times New Roman"/>
          <w:sz w:val="28"/>
          <w:szCs w:val="28"/>
          <w:lang w:eastAsia="ru-RU"/>
        </w:rPr>
        <w:t>опубликованию (обнародованию)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 и размещению </w:t>
      </w:r>
      <w:r w:rsidR="00A400EB" w:rsidRPr="004526AB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400EB">
        <w:rPr>
          <w:rFonts w:ascii="Times New Roman" w:eastAsia="Times New Roman" w:hAnsi="Times New Roman"/>
          <w:sz w:val="28"/>
          <w:szCs w:val="28"/>
          <w:lang w:eastAsia="ru-RU"/>
        </w:rPr>
        <w:t>газете «Емельяновские веси» и размещению на официальном сайте муниципального образования Тальский сельсовет в информационно-телекоммуникационной сети «Интернет»,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D50B3B" w:rsidRPr="00D50B3B" w:rsidRDefault="00D50B3B" w:rsidP="00D50B3B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50B3B">
        <w:rPr>
          <w:rFonts w:ascii="Times New Roman" w:eastAsia="Calibri" w:hAnsi="Times New Roman"/>
          <w:sz w:val="28"/>
          <w:szCs w:val="28"/>
        </w:rPr>
        <w:t>В сельском населенном пункте о</w:t>
      </w:r>
      <w:r w:rsidRPr="00D50B3B">
        <w:rPr>
          <w:rFonts w:ascii="Times New Roman" w:eastAsia="Calibri" w:hAnsi="Times New Roman"/>
          <w:color w:val="000000"/>
          <w:spacing w:val="3"/>
          <w:sz w:val="28"/>
          <w:szCs w:val="28"/>
        </w:rPr>
        <w:t xml:space="preserve">тчет о ходе и итогах реализации инициативного проекта </w:t>
      </w:r>
      <w:r w:rsidRPr="00D50B3B">
        <w:rPr>
          <w:rFonts w:ascii="Times New Roman" w:eastAsia="Calibri" w:hAnsi="Times New Roman"/>
          <w:sz w:val="28"/>
          <w:szCs w:val="28"/>
        </w:rPr>
        <w:t>может доводиться до сведения граждан старостой сельского населенного пункта.</w:t>
      </w: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4E43EE">
      <w:pPr>
        <w:jc w:val="right"/>
        <w:rPr>
          <w:rFonts w:ascii="Arial" w:eastAsia="Times New Roman" w:hAnsi="Arial" w:cs="Arial"/>
          <w:lang w:eastAsia="ru-RU"/>
        </w:rPr>
      </w:pPr>
    </w:p>
    <w:p w:rsidR="00855328" w:rsidRPr="0014172B" w:rsidRDefault="00855328" w:rsidP="00D50B3B">
      <w:pPr>
        <w:rPr>
          <w:rFonts w:ascii="Arial" w:eastAsia="Times New Roman" w:hAnsi="Arial" w:cs="Arial"/>
          <w:lang w:eastAsia="ru-RU"/>
        </w:rPr>
      </w:pPr>
    </w:p>
    <w:sectPr w:rsidR="00855328" w:rsidRPr="0014172B" w:rsidSect="006E4439">
      <w:footerReference w:type="default" r:id="rId10"/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5C0" w:rsidRDefault="00E025C0">
      <w:r>
        <w:separator/>
      </w:r>
    </w:p>
  </w:endnote>
  <w:endnote w:type="continuationSeparator" w:id="0">
    <w:p w:rsidR="00E025C0" w:rsidRDefault="00E0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859" w:rsidRDefault="00586859">
    <w:pPr>
      <w:pStyle w:val="af1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7BD86083" wp14:editId="36FB7E7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4305" cy="175260"/>
              <wp:effectExtent l="0" t="0" r="17145" b="15240"/>
              <wp:wrapSquare wrapText="bothSides"/>
              <wp:docPr id="2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" cy="1752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586859" w:rsidRDefault="00586859">
                          <w:pPr>
                            <w:pStyle w:val="af1"/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 w:rsidR="00474031">
                            <w:rPr>
                              <w:rStyle w:val="a5"/>
                              <w:noProof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86083" id="Врезка1" o:spid="_x0000_s1026" style="position:absolute;margin-left:-39.05pt;margin-top:.05pt;width:12.15pt;height:13.8pt;z-index:-2516587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06FuQEAAFYDAAAOAAAAZHJzL2Uyb0RvYy54bWysU81uEzEQviPxDpbvxLuBFLTKpkKqipAq&#10;qFR4AMdrZy38J4+b3dx4Bp6EC0LiKZY3YuxuUtreEBdrPDP+5ptvxuvz0RqylxG0dy2tFxUl0gnf&#10;abdr6edPly/eUAKJu44b72RLDxLo+eb5s/UQGrn0vTedjARBHDRDaGmfUmgYA9FLy2Hhg3QYVD5a&#10;nvAad6yLfEB0a9iyqs7Y4GMXohcSAL0Xd0G6KfhKSZE+KgUyEdNS5JbKGcu5zSfbrHmzizz0Wsw0&#10;+D+wsFw7LHqCuuCJk9uon0BZLaIHr9JCeMu8UlrI0gN2U1ePurnpeZClFxQHwkkm+H+w4sP+OhLd&#10;tXRJieMWRzR9+/11+jH9nH5N3+ss0BCgwbybcB1zixCuvPgCGGAPIvkCc86oos252CAZi9qHk9py&#10;TESgs169elmtKBEYql+vlmdlGow3x8chQnonvSXZaGnEYRaN+f4KUi7Pm2NKruX8pTamDNQ4MuR6&#10;D9yYblz2yLIXM8Y962ylcTvOHW99d0BpzHuHcufVORrxaGxnI2NCeHubkEDhlZHuns8a4fAK3XnR&#10;8nb8fS9Z999h8wcAAP//AwBQSwMEFAAGAAgAAAAhAPLD+d/aAAAAAwEAAA8AAABkcnMvZG93bnJl&#10;di54bWxMj0tPw0AMhO9I/IeVkbjRDS2iVcimQgg4IC4t0PM26zxE1htlnQf8etwTPVnjsWY+Z9vZ&#10;t2rEPjaBDNwuElBIRXANVQY+P15uNqAiW3K2DYQGfjDCNr+8yGzqwkQ7HPdcKQmhmFoDNXOXah2L&#10;Gr2Ni9AhiVeG3lsW2Vfa9XaScN/qZZLca28bkobadvhUY/G9H7wB/9tMb+WuHEZe6a/3zfNr1R0O&#10;xlxfzY8PoBhn/j+GE76gQy5MxzCQi6o1II/waavEW96tQB1lrteg80yfs+d/AAAA//8DAFBLAQIt&#10;ABQABgAIAAAAIQC2gziS/gAAAOEBAAATAAAAAAAAAAAAAAAAAAAAAABbQ29udGVudF9UeXBlc10u&#10;eG1sUEsBAi0AFAAGAAgAAAAhADj9If/WAAAAlAEAAAsAAAAAAAAAAAAAAAAALwEAAF9yZWxzLy5y&#10;ZWxzUEsBAi0AFAAGAAgAAAAhAJePToW5AQAAVgMAAA4AAAAAAAAAAAAAAAAALgIAAGRycy9lMm9E&#10;b2MueG1sUEsBAi0AFAAGAAgAAAAhAPLD+d/aAAAAAwEAAA8AAAAAAAAAAAAAAAAAEwQAAGRycy9k&#10;b3ducmV2LnhtbFBLBQYAAAAABAAEAPMAAAAaBQAAAAA=&#10;" o:allowincell="f" filled="f" stroked="f" strokeweight="0">
              <v:path arrowok="t"/>
              <v:textbox style="mso-fit-shape-to-text:t" inset="0,0,0,0">
                <w:txbxContent>
                  <w:p w:rsidR="00586859" w:rsidRDefault="00586859">
                    <w:pPr>
                      <w:pStyle w:val="af1"/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>PAGE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 w:rsidR="00474031">
                      <w:rPr>
                        <w:rStyle w:val="a5"/>
                        <w:noProof/>
                        <w:color w:val="000000"/>
                      </w:rPr>
                      <w:t>3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5C0" w:rsidRDefault="00E025C0">
      <w:r>
        <w:separator/>
      </w:r>
    </w:p>
  </w:footnote>
  <w:footnote w:type="continuationSeparator" w:id="0">
    <w:p w:rsidR="00E025C0" w:rsidRDefault="00E025C0">
      <w:r>
        <w:continuationSeparator/>
      </w:r>
    </w:p>
  </w:footnote>
  <w:footnote w:id="1">
    <w:p w:rsidR="00D50B3B" w:rsidRDefault="00D50B3B" w:rsidP="00D50B3B">
      <w:pPr>
        <w:pStyle w:val="af7"/>
        <w:tabs>
          <w:tab w:val="left" w:pos="0"/>
        </w:tabs>
        <w:jc w:val="both"/>
      </w:pPr>
      <w:r w:rsidRPr="00D50B3B">
        <w:rPr>
          <w:rStyle w:val="a7"/>
          <w:rFonts w:eastAsia="Calibri Light"/>
        </w:rPr>
        <w:footnoteRef/>
      </w:r>
      <w:r>
        <w:t xml:space="preserve"> Определяется в зависимости от специфики муниципального образования и общего объема средств в бюджете муниципального образования, предусмотренного на инициативные проекты.</w:t>
      </w:r>
    </w:p>
  </w:footnote>
  <w:footnote w:id="2">
    <w:p w:rsidR="00D50B3B" w:rsidRDefault="00D50B3B" w:rsidP="00D50B3B">
      <w:pPr>
        <w:pStyle w:val="af7"/>
        <w:tabs>
          <w:tab w:val="left" w:pos="0"/>
        </w:tabs>
        <w:jc w:val="both"/>
        <w:rPr>
          <w:bCs/>
          <w:iCs/>
        </w:rPr>
      </w:pPr>
      <w:r w:rsidRPr="00D50B3B">
        <w:rPr>
          <w:rStyle w:val="a7"/>
          <w:rFonts w:eastAsia="Calibri Light"/>
        </w:rPr>
        <w:footnoteRef/>
      </w:r>
      <w:r>
        <w:t xml:space="preserve"> </w:t>
      </w:r>
      <w:r>
        <w:rPr>
          <w:bCs/>
          <w:iCs/>
        </w:rPr>
        <w:t>Численность инициативной группы определяется в зависимости от специфики муниципального образования (рекомендуется не менее двух человек).</w:t>
      </w:r>
    </w:p>
  </w:footnote>
  <w:footnote w:id="3">
    <w:p w:rsidR="00D50B3B" w:rsidRDefault="00D50B3B" w:rsidP="00D50B3B">
      <w:pPr>
        <w:pStyle w:val="af7"/>
        <w:tabs>
          <w:tab w:val="left" w:pos="0"/>
          <w:tab w:val="left" w:pos="90"/>
        </w:tabs>
      </w:pPr>
      <w:r w:rsidRPr="00D50B3B">
        <w:rPr>
          <w:rStyle w:val="a7"/>
          <w:rFonts w:eastAsia="Calibri Light"/>
        </w:rPr>
        <w:footnoteRef/>
      </w:r>
      <w:r>
        <w:t xml:space="preserve"> Могут быть предусмотрены и иные сведения в зависимости от специфики муниципального образования.</w:t>
      </w:r>
    </w:p>
  </w:footnote>
  <w:footnote w:id="4">
    <w:p w:rsidR="00D50B3B" w:rsidRDefault="00D50B3B" w:rsidP="00D50B3B">
      <w:pPr>
        <w:pStyle w:val="af7"/>
        <w:tabs>
          <w:tab w:val="left" w:pos="0"/>
          <w:tab w:val="left" w:pos="90"/>
        </w:tabs>
        <w:ind w:left="187"/>
        <w:jc w:val="both"/>
      </w:pPr>
      <w:r w:rsidRPr="00D50B3B">
        <w:rPr>
          <w:rStyle w:val="a7"/>
          <w:rFonts w:eastAsia="Calibri Light"/>
        </w:rPr>
        <w:footnoteRef/>
      </w:r>
      <w:r w:rsidRPr="00D50B3B">
        <w:rPr>
          <w:rStyle w:val="a7"/>
          <w:rFonts w:eastAsia="Calibri Light"/>
        </w:rPr>
        <w:t xml:space="preserve"> </w:t>
      </w:r>
      <w:r>
        <w:t>В данной модели предлагается к формам поддержки инициативных проектов, предусмотренных федеральным законодательством, добавить подписи граждан, количество которых определяется представительным органом муниципального образования и не должно ограничивать возможности граждан по выдвижению и внесению инициативных проектов.</w:t>
      </w:r>
    </w:p>
  </w:footnote>
  <w:footnote w:id="5">
    <w:p w:rsidR="00D50B3B" w:rsidRDefault="00D50B3B" w:rsidP="00D50B3B">
      <w:pPr>
        <w:pStyle w:val="af7"/>
      </w:pPr>
      <w:r w:rsidRPr="00D50B3B">
        <w:rPr>
          <w:rStyle w:val="a7"/>
          <w:rFonts w:eastAsia="Calibri Light"/>
        </w:rPr>
        <w:footnoteRef/>
      </w:r>
      <w:r>
        <w:t xml:space="preserve"> Необходимо установить срок не менее пяти рабочих дней.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20F0"/>
    <w:multiLevelType w:val="hybridMultilevel"/>
    <w:tmpl w:val="B114F146"/>
    <w:lvl w:ilvl="0" w:tplc="8DB25BB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06304"/>
    <w:multiLevelType w:val="hybridMultilevel"/>
    <w:tmpl w:val="C37CFB1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CD23ED6"/>
    <w:multiLevelType w:val="hybridMultilevel"/>
    <w:tmpl w:val="CABE9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004FEB"/>
    <w:multiLevelType w:val="hybridMultilevel"/>
    <w:tmpl w:val="4D54E674"/>
    <w:lvl w:ilvl="0" w:tplc="8DB25BB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640686"/>
    <w:multiLevelType w:val="hybridMultilevel"/>
    <w:tmpl w:val="1A741C4A"/>
    <w:lvl w:ilvl="0" w:tplc="8DB25BBE">
      <w:start w:val="1"/>
      <w:numFmt w:val="decimal"/>
      <w:lvlText w:val="%1."/>
      <w:lvlJc w:val="center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93442"/>
    <w:multiLevelType w:val="hybridMultilevel"/>
    <w:tmpl w:val="2F88D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BE5AB9"/>
    <w:multiLevelType w:val="hybridMultilevel"/>
    <w:tmpl w:val="582E4028"/>
    <w:lvl w:ilvl="0" w:tplc="8DB25BB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B2509"/>
    <w:multiLevelType w:val="hybridMultilevel"/>
    <w:tmpl w:val="FF144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D90F80"/>
    <w:multiLevelType w:val="hybridMultilevel"/>
    <w:tmpl w:val="AEB6E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1108E6"/>
    <w:multiLevelType w:val="multilevel"/>
    <w:tmpl w:val="15AA987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A31A7C"/>
    <w:multiLevelType w:val="hybridMultilevel"/>
    <w:tmpl w:val="D764C2BE"/>
    <w:lvl w:ilvl="0" w:tplc="79983F7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8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EE"/>
    <w:rsid w:val="00000FC9"/>
    <w:rsid w:val="00006BA1"/>
    <w:rsid w:val="0002606E"/>
    <w:rsid w:val="00035F4C"/>
    <w:rsid w:val="00040CCD"/>
    <w:rsid w:val="00050B4C"/>
    <w:rsid w:val="00053049"/>
    <w:rsid w:val="00053155"/>
    <w:rsid w:val="00055DA4"/>
    <w:rsid w:val="00073F01"/>
    <w:rsid w:val="00082D30"/>
    <w:rsid w:val="00094982"/>
    <w:rsid w:val="00094BB0"/>
    <w:rsid w:val="000A0BB3"/>
    <w:rsid w:val="000A71D1"/>
    <w:rsid w:val="000B04F4"/>
    <w:rsid w:val="000B1219"/>
    <w:rsid w:val="000B453F"/>
    <w:rsid w:val="000B7501"/>
    <w:rsid w:val="000C2B1D"/>
    <w:rsid w:val="000C61CD"/>
    <w:rsid w:val="000E5428"/>
    <w:rsid w:val="000E5ADB"/>
    <w:rsid w:val="000E5CC4"/>
    <w:rsid w:val="000E631D"/>
    <w:rsid w:val="000E7C8E"/>
    <w:rsid w:val="00100971"/>
    <w:rsid w:val="00103A0D"/>
    <w:rsid w:val="00105528"/>
    <w:rsid w:val="001169E9"/>
    <w:rsid w:val="001219FC"/>
    <w:rsid w:val="00134DE7"/>
    <w:rsid w:val="00140EC0"/>
    <w:rsid w:val="0014172B"/>
    <w:rsid w:val="00152F19"/>
    <w:rsid w:val="001543C8"/>
    <w:rsid w:val="001624C5"/>
    <w:rsid w:val="001626D6"/>
    <w:rsid w:val="00163DAC"/>
    <w:rsid w:val="00165544"/>
    <w:rsid w:val="0017333A"/>
    <w:rsid w:val="00180EF6"/>
    <w:rsid w:val="0018181B"/>
    <w:rsid w:val="001A1491"/>
    <w:rsid w:val="001A44DF"/>
    <w:rsid w:val="001B09B2"/>
    <w:rsid w:val="001B298B"/>
    <w:rsid w:val="001B6574"/>
    <w:rsid w:val="001B78BE"/>
    <w:rsid w:val="001C01B8"/>
    <w:rsid w:val="001C343E"/>
    <w:rsid w:val="001D6363"/>
    <w:rsid w:val="001D6B28"/>
    <w:rsid w:val="001F5BC1"/>
    <w:rsid w:val="001F6331"/>
    <w:rsid w:val="001F7F12"/>
    <w:rsid w:val="002006A7"/>
    <w:rsid w:val="00202B59"/>
    <w:rsid w:val="00205C63"/>
    <w:rsid w:val="00206D14"/>
    <w:rsid w:val="00215A88"/>
    <w:rsid w:val="002160D3"/>
    <w:rsid w:val="00232241"/>
    <w:rsid w:val="002357A8"/>
    <w:rsid w:val="00235B65"/>
    <w:rsid w:val="00242E31"/>
    <w:rsid w:val="00244C2D"/>
    <w:rsid w:val="002536A2"/>
    <w:rsid w:val="00266163"/>
    <w:rsid w:val="00291827"/>
    <w:rsid w:val="00295299"/>
    <w:rsid w:val="00295F5D"/>
    <w:rsid w:val="00297376"/>
    <w:rsid w:val="002A0E00"/>
    <w:rsid w:val="002B1F4F"/>
    <w:rsid w:val="002B2F95"/>
    <w:rsid w:val="002D3C3F"/>
    <w:rsid w:val="002E6F47"/>
    <w:rsid w:val="002F0EA1"/>
    <w:rsid w:val="00300FE0"/>
    <w:rsid w:val="00304ED3"/>
    <w:rsid w:val="00305D38"/>
    <w:rsid w:val="00313469"/>
    <w:rsid w:val="00322F82"/>
    <w:rsid w:val="00323EBE"/>
    <w:rsid w:val="003307A4"/>
    <w:rsid w:val="003334BE"/>
    <w:rsid w:val="00337869"/>
    <w:rsid w:val="00341662"/>
    <w:rsid w:val="00345674"/>
    <w:rsid w:val="003475B0"/>
    <w:rsid w:val="003510C7"/>
    <w:rsid w:val="00354B28"/>
    <w:rsid w:val="003559C7"/>
    <w:rsid w:val="003561DD"/>
    <w:rsid w:val="003569C9"/>
    <w:rsid w:val="00363063"/>
    <w:rsid w:val="00367B81"/>
    <w:rsid w:val="00372D95"/>
    <w:rsid w:val="0037765D"/>
    <w:rsid w:val="00387540"/>
    <w:rsid w:val="00387BCE"/>
    <w:rsid w:val="003C028E"/>
    <w:rsid w:val="003C54C8"/>
    <w:rsid w:val="003D7D41"/>
    <w:rsid w:val="003E2109"/>
    <w:rsid w:val="003E4255"/>
    <w:rsid w:val="003F53B0"/>
    <w:rsid w:val="003F6987"/>
    <w:rsid w:val="003F7B26"/>
    <w:rsid w:val="0041457E"/>
    <w:rsid w:val="00414F91"/>
    <w:rsid w:val="00443024"/>
    <w:rsid w:val="00446D63"/>
    <w:rsid w:val="0045039E"/>
    <w:rsid w:val="004526AB"/>
    <w:rsid w:val="0045686F"/>
    <w:rsid w:val="00463EEF"/>
    <w:rsid w:val="00466E06"/>
    <w:rsid w:val="00474031"/>
    <w:rsid w:val="00480C76"/>
    <w:rsid w:val="00482750"/>
    <w:rsid w:val="00490D31"/>
    <w:rsid w:val="00492B71"/>
    <w:rsid w:val="00494F48"/>
    <w:rsid w:val="0049757C"/>
    <w:rsid w:val="004A3587"/>
    <w:rsid w:val="004A3D20"/>
    <w:rsid w:val="004A58DB"/>
    <w:rsid w:val="004C01EE"/>
    <w:rsid w:val="004C2E39"/>
    <w:rsid w:val="004C6924"/>
    <w:rsid w:val="004D2771"/>
    <w:rsid w:val="004E14AA"/>
    <w:rsid w:val="004E2F89"/>
    <w:rsid w:val="004E43EE"/>
    <w:rsid w:val="004E4D5A"/>
    <w:rsid w:val="004E794E"/>
    <w:rsid w:val="004F0AF6"/>
    <w:rsid w:val="005113B4"/>
    <w:rsid w:val="005204F4"/>
    <w:rsid w:val="00525495"/>
    <w:rsid w:val="00525FD4"/>
    <w:rsid w:val="00542C66"/>
    <w:rsid w:val="00546B29"/>
    <w:rsid w:val="00552B8F"/>
    <w:rsid w:val="00553299"/>
    <w:rsid w:val="005550BD"/>
    <w:rsid w:val="00555202"/>
    <w:rsid w:val="00555FD3"/>
    <w:rsid w:val="00560EF9"/>
    <w:rsid w:val="005632DC"/>
    <w:rsid w:val="00567079"/>
    <w:rsid w:val="005733C2"/>
    <w:rsid w:val="00573EE2"/>
    <w:rsid w:val="00583A72"/>
    <w:rsid w:val="00584723"/>
    <w:rsid w:val="00586859"/>
    <w:rsid w:val="005A6E17"/>
    <w:rsid w:val="005B2378"/>
    <w:rsid w:val="005B5101"/>
    <w:rsid w:val="005B5873"/>
    <w:rsid w:val="005B70AF"/>
    <w:rsid w:val="005C193E"/>
    <w:rsid w:val="005C3857"/>
    <w:rsid w:val="005D4230"/>
    <w:rsid w:val="005F4BBF"/>
    <w:rsid w:val="005F72B6"/>
    <w:rsid w:val="00607FCF"/>
    <w:rsid w:val="00616207"/>
    <w:rsid w:val="00622428"/>
    <w:rsid w:val="00630F01"/>
    <w:rsid w:val="00640AF7"/>
    <w:rsid w:val="0064169D"/>
    <w:rsid w:val="0064675B"/>
    <w:rsid w:val="00650E73"/>
    <w:rsid w:val="00655CD5"/>
    <w:rsid w:val="00656398"/>
    <w:rsid w:val="00656D0D"/>
    <w:rsid w:val="00662316"/>
    <w:rsid w:val="0066365C"/>
    <w:rsid w:val="0067112E"/>
    <w:rsid w:val="00673FB2"/>
    <w:rsid w:val="00674B05"/>
    <w:rsid w:val="00683677"/>
    <w:rsid w:val="0068368F"/>
    <w:rsid w:val="0068422A"/>
    <w:rsid w:val="0069052A"/>
    <w:rsid w:val="00696F18"/>
    <w:rsid w:val="006A30E7"/>
    <w:rsid w:val="006A3D01"/>
    <w:rsid w:val="006B393F"/>
    <w:rsid w:val="006B5683"/>
    <w:rsid w:val="006C617B"/>
    <w:rsid w:val="006C79F3"/>
    <w:rsid w:val="006D5900"/>
    <w:rsid w:val="006E00E9"/>
    <w:rsid w:val="006E4439"/>
    <w:rsid w:val="006F0A1E"/>
    <w:rsid w:val="00704E63"/>
    <w:rsid w:val="0070514A"/>
    <w:rsid w:val="00706FD1"/>
    <w:rsid w:val="00722223"/>
    <w:rsid w:val="00727D67"/>
    <w:rsid w:val="00731769"/>
    <w:rsid w:val="00737F41"/>
    <w:rsid w:val="00754F37"/>
    <w:rsid w:val="007570E3"/>
    <w:rsid w:val="00757F21"/>
    <w:rsid w:val="00760408"/>
    <w:rsid w:val="00760A27"/>
    <w:rsid w:val="00761F39"/>
    <w:rsid w:val="00762DC0"/>
    <w:rsid w:val="00776159"/>
    <w:rsid w:val="00785AF7"/>
    <w:rsid w:val="00791983"/>
    <w:rsid w:val="0079203A"/>
    <w:rsid w:val="00793BBB"/>
    <w:rsid w:val="00796B65"/>
    <w:rsid w:val="0079710A"/>
    <w:rsid w:val="007A2081"/>
    <w:rsid w:val="007A65FF"/>
    <w:rsid w:val="007B6E85"/>
    <w:rsid w:val="007E3D1A"/>
    <w:rsid w:val="007E4856"/>
    <w:rsid w:val="007F1D66"/>
    <w:rsid w:val="007F3B5E"/>
    <w:rsid w:val="00802692"/>
    <w:rsid w:val="00804510"/>
    <w:rsid w:val="008230D6"/>
    <w:rsid w:val="00831E3E"/>
    <w:rsid w:val="00842C02"/>
    <w:rsid w:val="008439A3"/>
    <w:rsid w:val="00843D98"/>
    <w:rsid w:val="00855328"/>
    <w:rsid w:val="008622EE"/>
    <w:rsid w:val="00865147"/>
    <w:rsid w:val="00866602"/>
    <w:rsid w:val="00871464"/>
    <w:rsid w:val="00876252"/>
    <w:rsid w:val="00890574"/>
    <w:rsid w:val="00890C74"/>
    <w:rsid w:val="008928EA"/>
    <w:rsid w:val="008A186C"/>
    <w:rsid w:val="008A2868"/>
    <w:rsid w:val="008B2A7E"/>
    <w:rsid w:val="008B3F9D"/>
    <w:rsid w:val="008C14C4"/>
    <w:rsid w:val="008C2550"/>
    <w:rsid w:val="008C2801"/>
    <w:rsid w:val="008C4AE2"/>
    <w:rsid w:val="008C6A68"/>
    <w:rsid w:val="008C79AE"/>
    <w:rsid w:val="008C7AE7"/>
    <w:rsid w:val="008D3BC7"/>
    <w:rsid w:val="008D4BDF"/>
    <w:rsid w:val="008D6391"/>
    <w:rsid w:val="008E1B0C"/>
    <w:rsid w:val="008F1F5C"/>
    <w:rsid w:val="008F2AC7"/>
    <w:rsid w:val="00902786"/>
    <w:rsid w:val="0090510B"/>
    <w:rsid w:val="00911001"/>
    <w:rsid w:val="00916514"/>
    <w:rsid w:val="009248E1"/>
    <w:rsid w:val="0093327F"/>
    <w:rsid w:val="00934A35"/>
    <w:rsid w:val="0093610A"/>
    <w:rsid w:val="00940896"/>
    <w:rsid w:val="009439B6"/>
    <w:rsid w:val="0094719D"/>
    <w:rsid w:val="00956741"/>
    <w:rsid w:val="00964BCC"/>
    <w:rsid w:val="00976EF8"/>
    <w:rsid w:val="009772B9"/>
    <w:rsid w:val="00977348"/>
    <w:rsid w:val="009809F9"/>
    <w:rsid w:val="009A40A7"/>
    <w:rsid w:val="009A567A"/>
    <w:rsid w:val="009B4D68"/>
    <w:rsid w:val="009C2704"/>
    <w:rsid w:val="009C6591"/>
    <w:rsid w:val="009C69EE"/>
    <w:rsid w:val="009E59E9"/>
    <w:rsid w:val="009E7A1C"/>
    <w:rsid w:val="00A00609"/>
    <w:rsid w:val="00A15C8A"/>
    <w:rsid w:val="00A20F47"/>
    <w:rsid w:val="00A212DD"/>
    <w:rsid w:val="00A22ADD"/>
    <w:rsid w:val="00A24DF7"/>
    <w:rsid w:val="00A26BA7"/>
    <w:rsid w:val="00A34E64"/>
    <w:rsid w:val="00A363DB"/>
    <w:rsid w:val="00A400EB"/>
    <w:rsid w:val="00A52F0D"/>
    <w:rsid w:val="00A539CF"/>
    <w:rsid w:val="00A539E4"/>
    <w:rsid w:val="00A53A38"/>
    <w:rsid w:val="00A55A3C"/>
    <w:rsid w:val="00A6104E"/>
    <w:rsid w:val="00A70A24"/>
    <w:rsid w:val="00A718FB"/>
    <w:rsid w:val="00A815D0"/>
    <w:rsid w:val="00A95A34"/>
    <w:rsid w:val="00A974C0"/>
    <w:rsid w:val="00AB79B6"/>
    <w:rsid w:val="00AC21A2"/>
    <w:rsid w:val="00AC29B7"/>
    <w:rsid w:val="00AD4A60"/>
    <w:rsid w:val="00AD60EE"/>
    <w:rsid w:val="00AE0F46"/>
    <w:rsid w:val="00AF20FE"/>
    <w:rsid w:val="00AF4326"/>
    <w:rsid w:val="00AF675C"/>
    <w:rsid w:val="00AF7ED2"/>
    <w:rsid w:val="00B02BF9"/>
    <w:rsid w:val="00B05DBC"/>
    <w:rsid w:val="00B12A26"/>
    <w:rsid w:val="00B22A5A"/>
    <w:rsid w:val="00B2312B"/>
    <w:rsid w:val="00B248D3"/>
    <w:rsid w:val="00B256C0"/>
    <w:rsid w:val="00B27E7B"/>
    <w:rsid w:val="00B32A1C"/>
    <w:rsid w:val="00B367B7"/>
    <w:rsid w:val="00B5134E"/>
    <w:rsid w:val="00B51542"/>
    <w:rsid w:val="00B63E56"/>
    <w:rsid w:val="00B76FC9"/>
    <w:rsid w:val="00B828EC"/>
    <w:rsid w:val="00B82EDD"/>
    <w:rsid w:val="00B86B3E"/>
    <w:rsid w:val="00B86D03"/>
    <w:rsid w:val="00B87FCC"/>
    <w:rsid w:val="00B91099"/>
    <w:rsid w:val="00B93528"/>
    <w:rsid w:val="00B94208"/>
    <w:rsid w:val="00B95782"/>
    <w:rsid w:val="00B9763D"/>
    <w:rsid w:val="00BA7A34"/>
    <w:rsid w:val="00BC736F"/>
    <w:rsid w:val="00BD043D"/>
    <w:rsid w:val="00BD4D35"/>
    <w:rsid w:val="00BE49B8"/>
    <w:rsid w:val="00BE7019"/>
    <w:rsid w:val="00BF0DB9"/>
    <w:rsid w:val="00BF1171"/>
    <w:rsid w:val="00BF2E61"/>
    <w:rsid w:val="00C02BD6"/>
    <w:rsid w:val="00C047B5"/>
    <w:rsid w:val="00C04B4E"/>
    <w:rsid w:val="00C10D34"/>
    <w:rsid w:val="00C11919"/>
    <w:rsid w:val="00C12F7D"/>
    <w:rsid w:val="00C14271"/>
    <w:rsid w:val="00C17FE4"/>
    <w:rsid w:val="00C213ED"/>
    <w:rsid w:val="00C224EB"/>
    <w:rsid w:val="00C359AF"/>
    <w:rsid w:val="00C35BF9"/>
    <w:rsid w:val="00C36C6E"/>
    <w:rsid w:val="00C53AC7"/>
    <w:rsid w:val="00C60A47"/>
    <w:rsid w:val="00C64A4D"/>
    <w:rsid w:val="00C7389C"/>
    <w:rsid w:val="00C74C98"/>
    <w:rsid w:val="00C80B67"/>
    <w:rsid w:val="00C9274A"/>
    <w:rsid w:val="00C92B16"/>
    <w:rsid w:val="00C93313"/>
    <w:rsid w:val="00C96633"/>
    <w:rsid w:val="00CA1BDB"/>
    <w:rsid w:val="00CA1F64"/>
    <w:rsid w:val="00CA266E"/>
    <w:rsid w:val="00CA635D"/>
    <w:rsid w:val="00CB62DD"/>
    <w:rsid w:val="00CC1878"/>
    <w:rsid w:val="00CC1931"/>
    <w:rsid w:val="00CC220E"/>
    <w:rsid w:val="00CC2446"/>
    <w:rsid w:val="00CC25D9"/>
    <w:rsid w:val="00CD0867"/>
    <w:rsid w:val="00CD3102"/>
    <w:rsid w:val="00CD6270"/>
    <w:rsid w:val="00CD6D8E"/>
    <w:rsid w:val="00CD7450"/>
    <w:rsid w:val="00CE0E0A"/>
    <w:rsid w:val="00CF67C9"/>
    <w:rsid w:val="00D10905"/>
    <w:rsid w:val="00D12F84"/>
    <w:rsid w:val="00D15F9A"/>
    <w:rsid w:val="00D21683"/>
    <w:rsid w:val="00D24A45"/>
    <w:rsid w:val="00D26511"/>
    <w:rsid w:val="00D36BA0"/>
    <w:rsid w:val="00D41BB0"/>
    <w:rsid w:val="00D45362"/>
    <w:rsid w:val="00D46CB9"/>
    <w:rsid w:val="00D50174"/>
    <w:rsid w:val="00D50B3B"/>
    <w:rsid w:val="00D5737D"/>
    <w:rsid w:val="00D638DD"/>
    <w:rsid w:val="00D82786"/>
    <w:rsid w:val="00D92496"/>
    <w:rsid w:val="00DA41F4"/>
    <w:rsid w:val="00DA4BBF"/>
    <w:rsid w:val="00DA534C"/>
    <w:rsid w:val="00DB4031"/>
    <w:rsid w:val="00DB632B"/>
    <w:rsid w:val="00DB6CA8"/>
    <w:rsid w:val="00DC6F25"/>
    <w:rsid w:val="00DD1367"/>
    <w:rsid w:val="00DD618F"/>
    <w:rsid w:val="00DF2AF8"/>
    <w:rsid w:val="00DF6DBD"/>
    <w:rsid w:val="00E022DF"/>
    <w:rsid w:val="00E025C0"/>
    <w:rsid w:val="00E07A45"/>
    <w:rsid w:val="00E101C4"/>
    <w:rsid w:val="00E1698E"/>
    <w:rsid w:val="00E170D9"/>
    <w:rsid w:val="00E214D5"/>
    <w:rsid w:val="00E30AE5"/>
    <w:rsid w:val="00E36139"/>
    <w:rsid w:val="00E410AB"/>
    <w:rsid w:val="00E434B5"/>
    <w:rsid w:val="00E5144B"/>
    <w:rsid w:val="00E5156B"/>
    <w:rsid w:val="00E563BA"/>
    <w:rsid w:val="00E628F5"/>
    <w:rsid w:val="00E650CD"/>
    <w:rsid w:val="00E75F6E"/>
    <w:rsid w:val="00E76D9C"/>
    <w:rsid w:val="00E7785B"/>
    <w:rsid w:val="00E8407D"/>
    <w:rsid w:val="00E86ECB"/>
    <w:rsid w:val="00E91A2A"/>
    <w:rsid w:val="00E95922"/>
    <w:rsid w:val="00EA0C73"/>
    <w:rsid w:val="00EA6791"/>
    <w:rsid w:val="00EC0AAA"/>
    <w:rsid w:val="00ED18E4"/>
    <w:rsid w:val="00ED1C38"/>
    <w:rsid w:val="00ED3F53"/>
    <w:rsid w:val="00ED4F64"/>
    <w:rsid w:val="00ED5997"/>
    <w:rsid w:val="00EE46AA"/>
    <w:rsid w:val="00EE5BD8"/>
    <w:rsid w:val="00F10DAB"/>
    <w:rsid w:val="00F23907"/>
    <w:rsid w:val="00F257E6"/>
    <w:rsid w:val="00F43D5D"/>
    <w:rsid w:val="00F54C5F"/>
    <w:rsid w:val="00F60BA4"/>
    <w:rsid w:val="00F712F3"/>
    <w:rsid w:val="00F85025"/>
    <w:rsid w:val="00F85DCC"/>
    <w:rsid w:val="00F97A47"/>
    <w:rsid w:val="00FA07D9"/>
    <w:rsid w:val="00FB29CE"/>
    <w:rsid w:val="00FB2DC5"/>
    <w:rsid w:val="00FC3333"/>
    <w:rsid w:val="00FD40FF"/>
    <w:rsid w:val="00FF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7B1B4-3313-49FF-8585-71075A8A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DE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34D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4D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D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D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D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D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D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D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D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E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E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34D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34DE7"/>
    <w:rPr>
      <w:rFonts w:asciiTheme="majorHAnsi" w:eastAsiaTheme="majorEastAsia" w:hAnsiTheme="majorHAns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14172B"/>
  </w:style>
  <w:style w:type="character" w:styleId="a5">
    <w:name w:val="page number"/>
    <w:basedOn w:val="a0"/>
    <w:rsid w:val="0014172B"/>
  </w:style>
  <w:style w:type="character" w:customStyle="1" w:styleId="a6">
    <w:name w:val="Верхний колонтитул Знак"/>
    <w:uiPriority w:val="99"/>
    <w:rsid w:val="0014172B"/>
    <w:rPr>
      <w:sz w:val="24"/>
      <w:szCs w:val="24"/>
    </w:rPr>
  </w:style>
  <w:style w:type="character" w:customStyle="1" w:styleId="a7">
    <w:name w:val="Символ сноски"/>
    <w:uiPriority w:val="99"/>
    <w:qFormat/>
    <w:rsid w:val="0014172B"/>
  </w:style>
  <w:style w:type="character" w:customStyle="1" w:styleId="a8">
    <w:name w:val="Привязка сноски"/>
    <w:rsid w:val="0014172B"/>
    <w:rPr>
      <w:vertAlign w:val="superscript"/>
    </w:rPr>
  </w:style>
  <w:style w:type="paragraph" w:styleId="a9">
    <w:name w:val="Title"/>
    <w:basedOn w:val="a"/>
    <w:next w:val="a"/>
    <w:link w:val="aa"/>
    <w:uiPriority w:val="10"/>
    <w:qFormat/>
    <w:rsid w:val="00134DE7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134DE7"/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paragraph" w:styleId="ab">
    <w:name w:val="Body Text"/>
    <w:basedOn w:val="a"/>
    <w:link w:val="ac"/>
    <w:rsid w:val="0014172B"/>
    <w:pPr>
      <w:suppressAutoHyphens/>
      <w:spacing w:after="140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 Знак"/>
    <w:basedOn w:val="a0"/>
    <w:link w:val="ab"/>
    <w:rsid w:val="001417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"/>
    <w:basedOn w:val="ab"/>
    <w:rsid w:val="0014172B"/>
    <w:rPr>
      <w:rFonts w:cs="Arial"/>
    </w:rPr>
  </w:style>
  <w:style w:type="paragraph" w:styleId="ae">
    <w:name w:val="caption"/>
    <w:basedOn w:val="a"/>
    <w:rsid w:val="0014172B"/>
    <w:pPr>
      <w:suppressLineNumbers/>
      <w:suppressAutoHyphens/>
      <w:spacing w:before="120" w:after="120"/>
    </w:pPr>
    <w:rPr>
      <w:rFonts w:ascii="Times New Roman" w:eastAsia="Times New Roman" w:hAnsi="Times New Roman" w:cs="Arial"/>
      <w:i/>
      <w:iCs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14172B"/>
    <w:pPr>
      <w:suppressAutoHyphens/>
      <w:ind w:left="240" w:hanging="240"/>
    </w:pPr>
    <w:rPr>
      <w:rFonts w:ascii="Times New Roman" w:eastAsia="Times New Roman" w:hAnsi="Times New Roman"/>
      <w:lang w:eastAsia="ru-RU"/>
    </w:rPr>
  </w:style>
  <w:style w:type="paragraph" w:styleId="af">
    <w:name w:val="index heading"/>
    <w:basedOn w:val="a"/>
    <w:rsid w:val="0014172B"/>
    <w:pPr>
      <w:suppressLineNumbers/>
      <w:suppressAutoHyphens/>
    </w:pPr>
    <w:rPr>
      <w:rFonts w:ascii="Times New Roman" w:eastAsia="Times New Roman" w:hAnsi="Times New Roman" w:cs="Arial"/>
      <w:lang w:eastAsia="ru-RU"/>
    </w:rPr>
  </w:style>
  <w:style w:type="paragraph" w:customStyle="1" w:styleId="af0">
    <w:name w:val="Верхний и нижний колонтитулы"/>
    <w:basedOn w:val="a"/>
    <w:rsid w:val="0014172B"/>
    <w:pPr>
      <w:suppressAutoHyphens/>
    </w:pPr>
    <w:rPr>
      <w:rFonts w:ascii="Times New Roman" w:eastAsia="Times New Roman" w:hAnsi="Times New Roman"/>
      <w:lang w:eastAsia="ru-RU"/>
    </w:rPr>
  </w:style>
  <w:style w:type="paragraph" w:styleId="af1">
    <w:name w:val="footer"/>
    <w:basedOn w:val="a"/>
    <w:link w:val="af2"/>
    <w:rsid w:val="0014172B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lang w:eastAsia="ru-RU"/>
    </w:rPr>
  </w:style>
  <w:style w:type="character" w:customStyle="1" w:styleId="af2">
    <w:name w:val="Нижний колонтитул Знак"/>
    <w:basedOn w:val="a0"/>
    <w:link w:val="af1"/>
    <w:rsid w:val="001417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14172B"/>
    <w:rPr>
      <w:rFonts w:ascii="Tahoma" w:hAnsi="Tahoma"/>
      <w:sz w:val="16"/>
      <w:szCs w:val="16"/>
    </w:rPr>
  </w:style>
  <w:style w:type="paragraph" w:styleId="af3">
    <w:name w:val="header"/>
    <w:basedOn w:val="a"/>
    <w:link w:val="14"/>
    <w:uiPriority w:val="99"/>
    <w:unhideWhenUsed/>
    <w:rsid w:val="0014172B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lang w:eastAsia="ru-RU"/>
    </w:rPr>
  </w:style>
  <w:style w:type="character" w:customStyle="1" w:styleId="14">
    <w:name w:val="Верхний колонтитул Знак1"/>
    <w:basedOn w:val="a0"/>
    <w:link w:val="af3"/>
    <w:uiPriority w:val="99"/>
    <w:rsid w:val="001417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172B"/>
    <w:pPr>
      <w:widowControl w:val="0"/>
      <w:suppressAutoHyphens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Содержимое врезки"/>
    <w:basedOn w:val="a"/>
    <w:rsid w:val="0014172B"/>
    <w:pPr>
      <w:suppressAutoHyphens/>
    </w:pPr>
    <w:rPr>
      <w:rFonts w:ascii="Times New Roman" w:eastAsia="Times New Roman" w:hAnsi="Times New Roman"/>
      <w:lang w:eastAsia="ru-RU"/>
    </w:rPr>
  </w:style>
  <w:style w:type="paragraph" w:customStyle="1" w:styleId="af5">
    <w:name w:val="Содержимое таблицы"/>
    <w:basedOn w:val="a"/>
    <w:rsid w:val="0014172B"/>
    <w:pPr>
      <w:widowControl w:val="0"/>
      <w:suppressLineNumbers/>
      <w:suppressAutoHyphens/>
    </w:pPr>
    <w:rPr>
      <w:rFonts w:ascii="Times New Roman" w:eastAsia="Times New Roman" w:hAnsi="Times New Roman"/>
      <w:lang w:eastAsia="ru-RU"/>
    </w:rPr>
  </w:style>
  <w:style w:type="paragraph" w:customStyle="1" w:styleId="af6">
    <w:name w:val="Заголовок таблицы"/>
    <w:basedOn w:val="af5"/>
    <w:rsid w:val="0014172B"/>
    <w:pPr>
      <w:jc w:val="center"/>
    </w:pPr>
    <w:rPr>
      <w:b/>
      <w:bCs/>
    </w:rPr>
  </w:style>
  <w:style w:type="paragraph" w:styleId="af7">
    <w:name w:val="footnote text"/>
    <w:basedOn w:val="a"/>
    <w:link w:val="af8"/>
    <w:rsid w:val="0014172B"/>
    <w:pPr>
      <w:suppressLineNumbers/>
      <w:suppressAutoHyphens/>
      <w:ind w:left="339" w:hanging="339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14172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9">
    <w:name w:val="Table Grid"/>
    <w:basedOn w:val="a1"/>
    <w:uiPriority w:val="59"/>
    <w:rsid w:val="0014172B"/>
    <w:pPr>
      <w:suppressAutoHyphens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134DE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34D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4D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4D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4D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4D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4D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4DE7"/>
    <w:rPr>
      <w:rFonts w:asciiTheme="majorHAnsi" w:eastAsiaTheme="majorEastAsia" w:hAnsiTheme="majorHAnsi"/>
    </w:rPr>
  </w:style>
  <w:style w:type="paragraph" w:styleId="afb">
    <w:name w:val="Subtitle"/>
    <w:basedOn w:val="a"/>
    <w:next w:val="a"/>
    <w:link w:val="afc"/>
    <w:uiPriority w:val="11"/>
    <w:qFormat/>
    <w:rsid w:val="00134D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c">
    <w:name w:val="Подзаголовок Знак"/>
    <w:basedOn w:val="a0"/>
    <w:link w:val="afb"/>
    <w:uiPriority w:val="11"/>
    <w:rsid w:val="00134DE7"/>
    <w:rPr>
      <w:rFonts w:asciiTheme="majorHAnsi" w:eastAsiaTheme="majorEastAsia" w:hAnsiTheme="majorHAnsi"/>
      <w:sz w:val="24"/>
      <w:szCs w:val="24"/>
    </w:rPr>
  </w:style>
  <w:style w:type="character" w:styleId="afd">
    <w:name w:val="Strong"/>
    <w:basedOn w:val="a0"/>
    <w:uiPriority w:val="22"/>
    <w:qFormat/>
    <w:rsid w:val="00134DE7"/>
    <w:rPr>
      <w:b/>
      <w:bCs/>
    </w:rPr>
  </w:style>
  <w:style w:type="character" w:styleId="afe">
    <w:name w:val="Emphasis"/>
    <w:basedOn w:val="a0"/>
    <w:uiPriority w:val="20"/>
    <w:qFormat/>
    <w:rsid w:val="00134DE7"/>
    <w:rPr>
      <w:rFonts w:asciiTheme="minorHAnsi" w:hAnsiTheme="minorHAnsi"/>
      <w:b/>
      <w:i/>
      <w:iCs/>
    </w:rPr>
  </w:style>
  <w:style w:type="paragraph" w:styleId="aff">
    <w:name w:val="No Spacing"/>
    <w:basedOn w:val="a"/>
    <w:uiPriority w:val="1"/>
    <w:qFormat/>
    <w:rsid w:val="00134DE7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134DE7"/>
    <w:rPr>
      <w:i/>
    </w:rPr>
  </w:style>
  <w:style w:type="character" w:customStyle="1" w:styleId="22">
    <w:name w:val="Цитата 2 Знак"/>
    <w:basedOn w:val="a0"/>
    <w:link w:val="21"/>
    <w:uiPriority w:val="29"/>
    <w:rsid w:val="00134DE7"/>
    <w:rPr>
      <w:i/>
      <w:sz w:val="24"/>
      <w:szCs w:val="24"/>
    </w:rPr>
  </w:style>
  <w:style w:type="paragraph" w:styleId="aff0">
    <w:name w:val="Intense Quote"/>
    <w:basedOn w:val="a"/>
    <w:next w:val="a"/>
    <w:link w:val="aff1"/>
    <w:uiPriority w:val="30"/>
    <w:qFormat/>
    <w:rsid w:val="00134DE7"/>
    <w:pPr>
      <w:ind w:left="720" w:right="720"/>
    </w:pPr>
    <w:rPr>
      <w:b/>
      <w:i/>
      <w:szCs w:val="22"/>
    </w:rPr>
  </w:style>
  <w:style w:type="character" w:customStyle="1" w:styleId="aff1">
    <w:name w:val="Выделенная цитата Знак"/>
    <w:basedOn w:val="a0"/>
    <w:link w:val="aff0"/>
    <w:uiPriority w:val="30"/>
    <w:rsid w:val="00134DE7"/>
    <w:rPr>
      <w:b/>
      <w:i/>
      <w:sz w:val="24"/>
    </w:rPr>
  </w:style>
  <w:style w:type="character" w:styleId="aff2">
    <w:name w:val="Subtle Emphasis"/>
    <w:uiPriority w:val="19"/>
    <w:qFormat/>
    <w:rsid w:val="00134DE7"/>
    <w:rPr>
      <w:i/>
      <w:color w:val="5A5A5A" w:themeColor="text1" w:themeTint="A5"/>
    </w:rPr>
  </w:style>
  <w:style w:type="character" w:styleId="aff3">
    <w:name w:val="Intense Emphasis"/>
    <w:basedOn w:val="a0"/>
    <w:uiPriority w:val="21"/>
    <w:qFormat/>
    <w:rsid w:val="00134DE7"/>
    <w:rPr>
      <w:b/>
      <w:i/>
      <w:sz w:val="24"/>
      <w:szCs w:val="24"/>
      <w:u w:val="single"/>
    </w:rPr>
  </w:style>
  <w:style w:type="character" w:styleId="aff4">
    <w:name w:val="Subtle Reference"/>
    <w:basedOn w:val="a0"/>
    <w:uiPriority w:val="31"/>
    <w:qFormat/>
    <w:rsid w:val="00134DE7"/>
    <w:rPr>
      <w:sz w:val="24"/>
      <w:szCs w:val="24"/>
      <w:u w:val="single"/>
    </w:rPr>
  </w:style>
  <w:style w:type="character" w:styleId="aff5">
    <w:name w:val="Intense Reference"/>
    <w:basedOn w:val="a0"/>
    <w:uiPriority w:val="32"/>
    <w:qFormat/>
    <w:rsid w:val="00134DE7"/>
    <w:rPr>
      <w:b/>
      <w:sz w:val="24"/>
      <w:u w:val="single"/>
    </w:rPr>
  </w:style>
  <w:style w:type="character" w:styleId="aff6">
    <w:name w:val="Book Title"/>
    <w:basedOn w:val="a0"/>
    <w:uiPriority w:val="33"/>
    <w:qFormat/>
    <w:rsid w:val="00134DE7"/>
    <w:rPr>
      <w:rFonts w:asciiTheme="majorHAnsi" w:eastAsiaTheme="majorEastAsia" w:hAnsiTheme="majorHAnsi"/>
      <w:b/>
      <w:i/>
      <w:sz w:val="24"/>
      <w:szCs w:val="24"/>
    </w:rPr>
  </w:style>
  <w:style w:type="paragraph" w:styleId="aff7">
    <w:name w:val="TOC Heading"/>
    <w:basedOn w:val="1"/>
    <w:next w:val="a"/>
    <w:uiPriority w:val="39"/>
    <w:semiHidden/>
    <w:unhideWhenUsed/>
    <w:qFormat/>
    <w:rsid w:val="00134DE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BB388345F6ADA718CE7E5D671DB4FE9B31BB2B2F362696EC292C061B8C81D2FAECC20AE7830E17CACF1ED2F7x55D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24F1F95C26C56EC906A1F7DDD9D0446D4C06F10E10B888BA032A419B0000FA8A93AB9E039575B62C4232250955B10594t1h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E63A5-2389-43F8-A6AA-3E2677FC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2916</Words>
  <Characters>16626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ADMIN</cp:lastModifiedBy>
  <cp:revision>2</cp:revision>
  <cp:lastPrinted>2025-09-15T09:12:00Z</cp:lastPrinted>
  <dcterms:created xsi:type="dcterms:W3CDTF">2025-09-15T09:14:00Z</dcterms:created>
  <dcterms:modified xsi:type="dcterms:W3CDTF">2025-09-15T09:14:00Z</dcterms:modified>
</cp:coreProperties>
</file>